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540" w:rsidRDefault="002F42FD" w:rsidP="002F42FD">
      <w:pPr>
        <w:widowControl w:val="0"/>
        <w:autoSpaceDE w:val="0"/>
        <w:autoSpaceDN w:val="0"/>
        <w:adjustRightInd w:val="0"/>
        <w:ind w:left="5670"/>
        <w:jc w:val="left"/>
        <w:outlineLvl w:val="0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УТВЕРЖДЕН</w:t>
      </w:r>
    </w:p>
    <w:p w:rsidR="00D12540" w:rsidRDefault="002F42FD" w:rsidP="002F42FD">
      <w:pPr>
        <w:widowControl w:val="0"/>
        <w:autoSpaceDE w:val="0"/>
        <w:autoSpaceDN w:val="0"/>
        <w:adjustRightInd w:val="0"/>
        <w:ind w:left="567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D12540">
        <w:rPr>
          <w:rFonts w:cs="Times New Roman"/>
          <w:szCs w:val="28"/>
        </w:rPr>
        <w:t>остановлением</w:t>
      </w:r>
      <w:r w:rsidR="00033EA4">
        <w:rPr>
          <w:rFonts w:cs="Times New Roman"/>
          <w:szCs w:val="28"/>
        </w:rPr>
        <w:t xml:space="preserve"> </w:t>
      </w:r>
      <w:r w:rsidR="00D12540">
        <w:rPr>
          <w:rFonts w:cs="Times New Roman"/>
          <w:szCs w:val="28"/>
        </w:rPr>
        <w:t>Правительства Мурманской области</w:t>
      </w:r>
    </w:p>
    <w:p w:rsidR="00D12540" w:rsidRPr="00033EA4" w:rsidRDefault="002F42FD" w:rsidP="002F42FD">
      <w:pPr>
        <w:widowControl w:val="0"/>
        <w:autoSpaceDE w:val="0"/>
        <w:autoSpaceDN w:val="0"/>
        <w:adjustRightInd w:val="0"/>
        <w:ind w:left="5670"/>
        <w:jc w:val="left"/>
        <w:rPr>
          <w:rFonts w:cs="Times New Roman"/>
          <w:szCs w:val="28"/>
          <w:u w:val="single"/>
        </w:rPr>
      </w:pPr>
      <w:r>
        <w:rPr>
          <w:rFonts w:cs="Times New Roman"/>
          <w:szCs w:val="28"/>
        </w:rPr>
        <w:t xml:space="preserve">от </w:t>
      </w:r>
      <w:r w:rsidR="00033EA4">
        <w:rPr>
          <w:rFonts w:cs="Times New Roman"/>
          <w:szCs w:val="28"/>
          <w:u w:val="single"/>
        </w:rPr>
        <w:t xml:space="preserve"> 18.06.2014  </w:t>
      </w:r>
      <w:r w:rsidR="00D12540">
        <w:rPr>
          <w:rFonts w:cs="Times New Roman"/>
          <w:szCs w:val="28"/>
        </w:rPr>
        <w:t>№</w:t>
      </w:r>
      <w:r w:rsidR="00033EA4">
        <w:rPr>
          <w:rFonts w:cs="Times New Roman"/>
          <w:szCs w:val="28"/>
          <w:u w:val="single"/>
        </w:rPr>
        <w:t xml:space="preserve"> 313-ПП</w:t>
      </w:r>
    </w:p>
    <w:p w:rsidR="00D12540" w:rsidRDefault="00D12540" w:rsidP="00D1254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12540" w:rsidRDefault="00D12540" w:rsidP="00D1254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12540" w:rsidRDefault="00D12540" w:rsidP="00D12540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bookmarkStart w:id="1" w:name="Par39"/>
      <w:bookmarkEnd w:id="1"/>
      <w:r>
        <w:rPr>
          <w:rFonts w:cs="Times New Roman"/>
          <w:b/>
          <w:bCs/>
          <w:szCs w:val="28"/>
        </w:rPr>
        <w:t>Порядок</w:t>
      </w:r>
    </w:p>
    <w:p w:rsidR="00D12540" w:rsidRPr="001920D2" w:rsidRDefault="00EF3FF5" w:rsidP="00D12540">
      <w:pPr>
        <w:widowControl w:val="0"/>
        <w:autoSpaceDE w:val="0"/>
        <w:autoSpaceDN w:val="0"/>
        <w:adjustRightInd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</w:t>
      </w:r>
      <w:r w:rsidR="001920D2" w:rsidRPr="001920D2">
        <w:rPr>
          <w:rFonts w:cs="Times New Roman"/>
          <w:b/>
          <w:bCs/>
          <w:szCs w:val="28"/>
        </w:rPr>
        <w:t xml:space="preserve">редоставления </w:t>
      </w:r>
      <w:r w:rsidR="00913982" w:rsidRPr="00913982">
        <w:rPr>
          <w:rFonts w:cs="Times New Roman"/>
          <w:b/>
          <w:bCs/>
          <w:szCs w:val="28"/>
        </w:rPr>
        <w:t xml:space="preserve">субсидий из областного бюджета общественным объединениям Мурманской области </w:t>
      </w:r>
      <w:r w:rsidR="00913982" w:rsidRPr="001C5D54">
        <w:rPr>
          <w:rFonts w:cs="Times New Roman"/>
          <w:b/>
          <w:bCs/>
          <w:szCs w:val="28"/>
        </w:rPr>
        <w:t xml:space="preserve">на </w:t>
      </w:r>
      <w:r w:rsidR="001C5D54">
        <w:rPr>
          <w:rFonts w:cs="Times New Roman"/>
          <w:b/>
          <w:bCs/>
          <w:szCs w:val="28"/>
        </w:rPr>
        <w:t>реализацию проектов (программ)</w:t>
      </w:r>
      <w:r w:rsidR="00913982" w:rsidRPr="006C439C">
        <w:rPr>
          <w:rFonts w:cs="Times New Roman"/>
          <w:b/>
          <w:bCs/>
          <w:szCs w:val="28"/>
        </w:rPr>
        <w:t>по предупреждению опасного поведения участников дорожного движения</w:t>
      </w:r>
    </w:p>
    <w:p w:rsidR="00D12540" w:rsidRDefault="00D12540" w:rsidP="00D1254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920D2" w:rsidRDefault="001920D2" w:rsidP="00D12540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D12540" w:rsidRPr="00875D98" w:rsidRDefault="00D12540" w:rsidP="00875D98">
      <w:pPr>
        <w:pStyle w:val="a5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875D98">
        <w:rPr>
          <w:rFonts w:cs="Times New Roman"/>
          <w:szCs w:val="28"/>
        </w:rPr>
        <w:t xml:space="preserve">Настоящий Порядок предоставления </w:t>
      </w:r>
      <w:r w:rsidR="00875D98" w:rsidRPr="00875D98">
        <w:rPr>
          <w:rFonts w:cs="Times New Roman"/>
          <w:szCs w:val="28"/>
        </w:rPr>
        <w:t xml:space="preserve">субсидий из </w:t>
      </w:r>
      <w:r w:rsidRPr="00875D98">
        <w:rPr>
          <w:rFonts w:cs="Times New Roman"/>
          <w:szCs w:val="28"/>
        </w:rPr>
        <w:t>областн</w:t>
      </w:r>
      <w:r w:rsidR="00875D98" w:rsidRPr="00875D98">
        <w:rPr>
          <w:rFonts w:cs="Times New Roman"/>
          <w:szCs w:val="28"/>
        </w:rPr>
        <w:t>ого бюджета</w:t>
      </w:r>
      <w:r w:rsidR="00033EA4">
        <w:rPr>
          <w:rFonts w:cs="Times New Roman"/>
          <w:szCs w:val="28"/>
        </w:rPr>
        <w:t xml:space="preserve"> </w:t>
      </w:r>
      <w:r w:rsidRPr="00875D98">
        <w:rPr>
          <w:rFonts w:cs="Times New Roman"/>
          <w:szCs w:val="28"/>
        </w:rPr>
        <w:t xml:space="preserve">общественным объединениям Мурманской области </w:t>
      </w:r>
      <w:r w:rsidR="00C2561E" w:rsidRPr="00875D98">
        <w:rPr>
          <w:szCs w:val="28"/>
        </w:rPr>
        <w:t xml:space="preserve">на </w:t>
      </w:r>
      <w:r w:rsidR="001C5D54">
        <w:rPr>
          <w:szCs w:val="28"/>
        </w:rPr>
        <w:t xml:space="preserve">реализацию проектов (программ) </w:t>
      </w:r>
      <w:r w:rsidR="00875D98" w:rsidRPr="00875D98">
        <w:rPr>
          <w:rFonts w:cs="Times New Roman"/>
          <w:szCs w:val="28"/>
        </w:rPr>
        <w:t xml:space="preserve">по предупреждению опасного поведения участников дорожного движения </w:t>
      </w:r>
      <w:r w:rsidR="00984373" w:rsidRPr="002F42FD">
        <w:rPr>
          <w:rFonts w:cs="Times New Roman"/>
          <w:szCs w:val="28"/>
        </w:rPr>
        <w:t>(далее - Порядок)</w:t>
      </w:r>
      <w:r w:rsidRPr="00875D98">
        <w:rPr>
          <w:rFonts w:cs="Times New Roman"/>
          <w:szCs w:val="28"/>
        </w:rPr>
        <w:t xml:space="preserve">разработан на основании </w:t>
      </w:r>
      <w:hyperlink r:id="rId8" w:history="1">
        <w:r w:rsidRPr="00875D98">
          <w:rPr>
            <w:rFonts w:cs="Times New Roman"/>
            <w:szCs w:val="28"/>
          </w:rPr>
          <w:t>статьи 78.1</w:t>
        </w:r>
      </w:hyperlink>
      <w:r w:rsidRPr="00875D98">
        <w:rPr>
          <w:rFonts w:cs="Times New Roman"/>
          <w:szCs w:val="28"/>
        </w:rPr>
        <w:t xml:space="preserve"> Бюджетного кодекса Российской Федерации, в соответствии со </w:t>
      </w:r>
      <w:hyperlink r:id="rId9" w:history="1">
        <w:r w:rsidRPr="00875D98">
          <w:rPr>
            <w:rFonts w:cs="Times New Roman"/>
            <w:szCs w:val="28"/>
          </w:rPr>
          <w:t>статьей 6</w:t>
        </w:r>
      </w:hyperlink>
      <w:r w:rsidRPr="00875D98">
        <w:rPr>
          <w:rFonts w:cs="Times New Roman"/>
          <w:szCs w:val="28"/>
        </w:rPr>
        <w:t xml:space="preserve"> Закона Мурманской области от 11.12.2007 </w:t>
      </w:r>
      <w:r w:rsidR="00C2561E" w:rsidRPr="00875D98">
        <w:rPr>
          <w:rFonts w:cs="Times New Roman"/>
          <w:szCs w:val="28"/>
        </w:rPr>
        <w:t xml:space="preserve">№ </w:t>
      </w:r>
      <w:r w:rsidRPr="00875D98">
        <w:rPr>
          <w:rFonts w:cs="Times New Roman"/>
          <w:szCs w:val="28"/>
        </w:rPr>
        <w:t xml:space="preserve">919-01-ЗМО </w:t>
      </w:r>
      <w:r w:rsidR="00C2561E" w:rsidRPr="00875D98">
        <w:rPr>
          <w:rFonts w:cs="Times New Roman"/>
          <w:szCs w:val="28"/>
        </w:rPr>
        <w:t>«</w:t>
      </w:r>
      <w:r w:rsidRPr="00875D98">
        <w:rPr>
          <w:rFonts w:cs="Times New Roman"/>
          <w:szCs w:val="28"/>
        </w:rPr>
        <w:t>О бюджетном процессе в Мурманской области</w:t>
      </w:r>
      <w:r w:rsidR="00C2561E" w:rsidRPr="00875D98">
        <w:rPr>
          <w:rFonts w:cs="Times New Roman"/>
          <w:szCs w:val="28"/>
        </w:rPr>
        <w:t>»</w:t>
      </w:r>
      <w:r w:rsidRPr="00875D98">
        <w:rPr>
          <w:rFonts w:cs="Times New Roman"/>
          <w:szCs w:val="28"/>
        </w:rPr>
        <w:t xml:space="preserve">, </w:t>
      </w:r>
      <w:hyperlink r:id="rId10" w:history="1">
        <w:r w:rsidRPr="00875D98">
          <w:rPr>
            <w:rFonts w:cs="Times New Roman"/>
            <w:szCs w:val="28"/>
          </w:rPr>
          <w:t>Законом</w:t>
        </w:r>
      </w:hyperlink>
      <w:r w:rsidRPr="00875D98">
        <w:rPr>
          <w:rFonts w:cs="Times New Roman"/>
          <w:szCs w:val="28"/>
        </w:rPr>
        <w:t xml:space="preserve"> Мурманской области от </w:t>
      </w:r>
      <w:r w:rsidR="00C2561E" w:rsidRPr="00875D98">
        <w:rPr>
          <w:rFonts w:cs="Times New Roman"/>
          <w:szCs w:val="28"/>
        </w:rPr>
        <w:t>26</w:t>
      </w:r>
      <w:r w:rsidRPr="00875D98">
        <w:rPr>
          <w:rFonts w:cs="Times New Roman"/>
          <w:szCs w:val="28"/>
        </w:rPr>
        <w:t>.</w:t>
      </w:r>
      <w:r w:rsidR="00C2561E" w:rsidRPr="00875D98">
        <w:rPr>
          <w:rFonts w:cs="Times New Roman"/>
          <w:szCs w:val="28"/>
        </w:rPr>
        <w:t>10</w:t>
      </w:r>
      <w:r w:rsidRPr="00875D98">
        <w:rPr>
          <w:rFonts w:cs="Times New Roman"/>
          <w:szCs w:val="28"/>
        </w:rPr>
        <w:t>.</w:t>
      </w:r>
      <w:r w:rsidR="001E52FB" w:rsidRPr="00875D98">
        <w:rPr>
          <w:rFonts w:cs="Times New Roman"/>
          <w:szCs w:val="28"/>
        </w:rPr>
        <w:t>2005</w:t>
      </w:r>
      <w:r w:rsidR="00C2561E" w:rsidRPr="00875D98">
        <w:rPr>
          <w:rFonts w:cs="Times New Roman"/>
          <w:szCs w:val="28"/>
        </w:rPr>
        <w:t>№</w:t>
      </w:r>
      <w:r w:rsidR="001E52FB" w:rsidRPr="00875D98">
        <w:rPr>
          <w:rFonts w:cs="Times New Roman"/>
          <w:szCs w:val="28"/>
        </w:rPr>
        <w:t>671</w:t>
      </w:r>
      <w:r w:rsidRPr="00875D98">
        <w:rPr>
          <w:rFonts w:cs="Times New Roman"/>
          <w:szCs w:val="28"/>
        </w:rPr>
        <w:t xml:space="preserve">-01-ЗМО </w:t>
      </w:r>
      <w:r w:rsidR="00C2561E" w:rsidRPr="00875D98">
        <w:rPr>
          <w:rFonts w:cs="Times New Roman"/>
          <w:szCs w:val="28"/>
        </w:rPr>
        <w:t>«</w:t>
      </w:r>
      <w:r w:rsidRPr="00875D98">
        <w:rPr>
          <w:rFonts w:cs="Times New Roman"/>
          <w:szCs w:val="28"/>
        </w:rPr>
        <w:t xml:space="preserve">О государственной поддержке общественных объединений </w:t>
      </w:r>
      <w:r w:rsidR="002F42FD">
        <w:rPr>
          <w:rFonts w:cs="Times New Roman"/>
          <w:szCs w:val="28"/>
        </w:rPr>
        <w:t xml:space="preserve">в </w:t>
      </w:r>
      <w:r w:rsidRPr="00875D98">
        <w:rPr>
          <w:rFonts w:cs="Times New Roman"/>
          <w:szCs w:val="28"/>
        </w:rPr>
        <w:t>Мурманской области</w:t>
      </w:r>
      <w:r w:rsidR="00C2561E" w:rsidRPr="00875D98">
        <w:rPr>
          <w:rFonts w:cs="Times New Roman"/>
          <w:szCs w:val="28"/>
        </w:rPr>
        <w:t>»</w:t>
      </w:r>
      <w:r w:rsidRPr="00875D98">
        <w:rPr>
          <w:rFonts w:cs="Times New Roman"/>
          <w:szCs w:val="28"/>
        </w:rPr>
        <w:t xml:space="preserve"> и в целях реализации мероприятий государственной </w:t>
      </w:r>
      <w:hyperlink r:id="rId11" w:history="1">
        <w:r w:rsidRPr="00875D98">
          <w:rPr>
            <w:rFonts w:cs="Times New Roman"/>
            <w:szCs w:val="28"/>
          </w:rPr>
          <w:t>программы</w:t>
        </w:r>
      </w:hyperlink>
      <w:r w:rsidRPr="00875D98">
        <w:rPr>
          <w:rFonts w:cs="Times New Roman"/>
          <w:szCs w:val="28"/>
        </w:rPr>
        <w:t xml:space="preserve"> Мурманской области </w:t>
      </w:r>
      <w:r w:rsidR="001E52FB" w:rsidRPr="00875D98">
        <w:rPr>
          <w:rFonts w:cs="Times New Roman"/>
          <w:szCs w:val="28"/>
        </w:rPr>
        <w:t>«Развитие транспортной системы»</w:t>
      </w:r>
      <w:r w:rsidRPr="00875D98">
        <w:rPr>
          <w:rFonts w:cs="Times New Roman"/>
          <w:szCs w:val="28"/>
        </w:rPr>
        <w:t>, утвержденной постановлением Правительства Мурманской области от 30.09.201</w:t>
      </w:r>
      <w:r w:rsidR="007325A5">
        <w:rPr>
          <w:rFonts w:cs="Times New Roman"/>
          <w:szCs w:val="28"/>
        </w:rPr>
        <w:t>3</w:t>
      </w:r>
      <w:r w:rsidR="001E52FB" w:rsidRPr="00875D98">
        <w:rPr>
          <w:rFonts w:cs="Times New Roman"/>
          <w:szCs w:val="28"/>
        </w:rPr>
        <w:t>№</w:t>
      </w:r>
      <w:r w:rsidRPr="00875D98">
        <w:rPr>
          <w:rFonts w:cs="Times New Roman"/>
          <w:szCs w:val="28"/>
        </w:rPr>
        <w:t xml:space="preserve"> 5</w:t>
      </w:r>
      <w:r w:rsidR="001E52FB" w:rsidRPr="00875D98">
        <w:rPr>
          <w:rFonts w:cs="Times New Roman"/>
          <w:szCs w:val="28"/>
        </w:rPr>
        <w:t>56</w:t>
      </w:r>
      <w:r w:rsidRPr="00875D98">
        <w:rPr>
          <w:rFonts w:cs="Times New Roman"/>
          <w:szCs w:val="28"/>
        </w:rPr>
        <w:t xml:space="preserve">-ПП, и </w:t>
      </w:r>
      <w:r w:rsidRPr="002F42FD">
        <w:rPr>
          <w:rFonts w:cs="Times New Roman"/>
          <w:szCs w:val="28"/>
        </w:rPr>
        <w:t xml:space="preserve">регламентирует </w:t>
      </w:r>
      <w:r w:rsidR="00984373" w:rsidRPr="002F42FD">
        <w:rPr>
          <w:rFonts w:cs="Times New Roman"/>
          <w:szCs w:val="28"/>
        </w:rPr>
        <w:t xml:space="preserve">порядок, цель и </w:t>
      </w:r>
      <w:r w:rsidRPr="002F42FD">
        <w:rPr>
          <w:rFonts w:cs="Times New Roman"/>
          <w:szCs w:val="28"/>
        </w:rPr>
        <w:t>условия</w:t>
      </w:r>
      <w:r w:rsidRPr="00875D98">
        <w:rPr>
          <w:rFonts w:cs="Times New Roman"/>
          <w:szCs w:val="28"/>
        </w:rPr>
        <w:t xml:space="preserve"> предоставления и расходования </w:t>
      </w:r>
      <w:r w:rsidR="00875D98">
        <w:rPr>
          <w:rFonts w:cs="Times New Roman"/>
          <w:szCs w:val="28"/>
        </w:rPr>
        <w:t xml:space="preserve">субсидий из областного бюджета </w:t>
      </w:r>
      <w:r w:rsidR="0051138C" w:rsidRPr="00875D98">
        <w:rPr>
          <w:rFonts w:cs="Times New Roman"/>
          <w:szCs w:val="28"/>
        </w:rPr>
        <w:t>общественным организациям</w:t>
      </w:r>
      <w:r w:rsidR="00875D98">
        <w:rPr>
          <w:rFonts w:cs="Times New Roman"/>
          <w:szCs w:val="28"/>
        </w:rPr>
        <w:t xml:space="preserve"> Мурманской области</w:t>
      </w:r>
      <w:r w:rsidR="005309BF">
        <w:rPr>
          <w:rFonts w:cs="Times New Roman"/>
          <w:szCs w:val="28"/>
        </w:rPr>
        <w:t xml:space="preserve"> (далее – общественные объединения)</w:t>
      </w:r>
      <w:r w:rsidR="001C5D54">
        <w:rPr>
          <w:rFonts w:cs="Times New Roman"/>
          <w:szCs w:val="28"/>
        </w:rPr>
        <w:t xml:space="preserve"> на реализацию проектов (программ) </w:t>
      </w:r>
      <w:r w:rsidR="001C5D54" w:rsidRPr="00875D98">
        <w:rPr>
          <w:rFonts w:cs="Times New Roman"/>
          <w:szCs w:val="28"/>
        </w:rPr>
        <w:t>по предупреждению опасного поведения участников дорожного движения</w:t>
      </w:r>
      <w:r w:rsidRPr="00875D98">
        <w:rPr>
          <w:rFonts w:cs="Times New Roman"/>
          <w:szCs w:val="28"/>
        </w:rPr>
        <w:t>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5309BF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пре</w:t>
      </w:r>
      <w:r w:rsidR="00F32C37">
        <w:rPr>
          <w:rFonts w:cs="Times New Roman"/>
          <w:szCs w:val="28"/>
        </w:rPr>
        <w:t xml:space="preserve">доставляются на безвозмездной </w:t>
      </w:r>
      <w:r>
        <w:rPr>
          <w:rFonts w:cs="Times New Roman"/>
          <w:szCs w:val="28"/>
        </w:rPr>
        <w:t xml:space="preserve">основе Комитетом по взаимодействию с общественными организациями и делам молодежи Мурманской области (далее </w:t>
      </w:r>
      <w:r w:rsidR="00984373">
        <w:rPr>
          <w:rFonts w:cs="Times New Roman"/>
          <w:szCs w:val="28"/>
        </w:rPr>
        <w:t>–</w:t>
      </w:r>
      <w:r w:rsidR="00984373" w:rsidRPr="002F42FD">
        <w:rPr>
          <w:rFonts w:cs="Times New Roman"/>
          <w:szCs w:val="28"/>
        </w:rPr>
        <w:t>Комитет,</w:t>
      </w:r>
      <w:r w:rsidR="00033EA4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>Главный распорядитель) в соответствии со сводной бюджетной росписью, кассовым планом областного бюджета, в пределах лимитов бюджетных обязательств, предусмотренных Главному распорядителю на указанные цели.</w:t>
      </w:r>
    </w:p>
    <w:p w:rsidR="00050371" w:rsidRDefault="00B7460A" w:rsidP="00050371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Субсидии </w:t>
      </w:r>
      <w:r w:rsidR="00D12540">
        <w:rPr>
          <w:rFonts w:cs="Times New Roman"/>
          <w:szCs w:val="28"/>
        </w:rPr>
        <w:t xml:space="preserve">предоставляются общественным объединениям, признанным победителями конкурса </w:t>
      </w:r>
      <w:r>
        <w:rPr>
          <w:rFonts w:cs="Times New Roman"/>
          <w:szCs w:val="28"/>
        </w:rPr>
        <w:t>проектов (программ)</w:t>
      </w:r>
      <w:r w:rsidR="005C448C" w:rsidRPr="00875D98">
        <w:rPr>
          <w:rFonts w:cs="Times New Roman"/>
          <w:szCs w:val="28"/>
        </w:rPr>
        <w:t xml:space="preserve">по предупреждению опасного поведения участников дорожного движения </w:t>
      </w:r>
      <w:r w:rsidR="00D12540">
        <w:rPr>
          <w:rFonts w:cs="Times New Roman"/>
          <w:szCs w:val="28"/>
        </w:rPr>
        <w:t xml:space="preserve">(далее - Получатели </w:t>
      </w:r>
      <w:r w:rsidR="005C448C">
        <w:rPr>
          <w:rFonts w:cs="Times New Roman"/>
          <w:szCs w:val="28"/>
        </w:rPr>
        <w:t>субсидии</w:t>
      </w:r>
      <w:r w:rsidR="00D12540">
        <w:rPr>
          <w:rFonts w:cs="Times New Roman"/>
          <w:szCs w:val="28"/>
        </w:rPr>
        <w:t>)</w:t>
      </w:r>
      <w:r w:rsidR="00984373">
        <w:rPr>
          <w:rFonts w:cs="Times New Roman"/>
          <w:szCs w:val="28"/>
        </w:rPr>
        <w:t xml:space="preserve"> в </w:t>
      </w:r>
      <w:r w:rsidR="00984373" w:rsidRPr="002F42FD">
        <w:rPr>
          <w:rFonts w:cs="Times New Roman"/>
          <w:szCs w:val="28"/>
        </w:rPr>
        <w:t>соответствии с Положением</w:t>
      </w:r>
      <w:r w:rsidR="00050371" w:rsidRPr="002F42FD">
        <w:rPr>
          <w:rFonts w:cs="Times New Roman"/>
          <w:szCs w:val="28"/>
        </w:rPr>
        <w:t xml:space="preserve"> о конкурсе проектов (программ) общественных объединений Мурманской области по предупреждению опасного поведения участников дорожного движения.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 Целью предоставления </w:t>
      </w:r>
      <w:r w:rsidR="005C448C">
        <w:rPr>
          <w:rFonts w:cs="Times New Roman"/>
          <w:szCs w:val="28"/>
        </w:rPr>
        <w:t>субсидий</w:t>
      </w:r>
      <w:r w:rsidR="00033EA4">
        <w:rPr>
          <w:rFonts w:cs="Times New Roman"/>
          <w:szCs w:val="28"/>
        </w:rPr>
        <w:t xml:space="preserve"> </w:t>
      </w:r>
      <w:r w:rsidRPr="005C448C">
        <w:rPr>
          <w:rFonts w:cs="Times New Roman"/>
          <w:szCs w:val="28"/>
        </w:rPr>
        <w:t xml:space="preserve">является частичное финансирование затрат Получателей </w:t>
      </w:r>
      <w:r w:rsidR="005C448C" w:rsidRPr="005C448C">
        <w:rPr>
          <w:rFonts w:cs="Times New Roman"/>
          <w:szCs w:val="28"/>
        </w:rPr>
        <w:t>субсидии</w:t>
      </w:r>
      <w:r w:rsidRPr="005C448C">
        <w:rPr>
          <w:rFonts w:cs="Times New Roman"/>
          <w:szCs w:val="28"/>
        </w:rPr>
        <w:t>, связанных</w:t>
      </w:r>
      <w:r>
        <w:rPr>
          <w:rFonts w:cs="Times New Roman"/>
          <w:szCs w:val="28"/>
        </w:rPr>
        <w:t xml:space="preserve"> с реализацией проектов</w:t>
      </w:r>
      <w:r w:rsidR="005C448C">
        <w:rPr>
          <w:rFonts w:cs="Times New Roman"/>
          <w:szCs w:val="28"/>
        </w:rPr>
        <w:t xml:space="preserve"> (программ)</w:t>
      </w:r>
      <w:r>
        <w:rPr>
          <w:rFonts w:cs="Times New Roman"/>
          <w:szCs w:val="28"/>
        </w:rPr>
        <w:t xml:space="preserve">. </w:t>
      </w:r>
      <w:r w:rsidR="005C448C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не предоставляются на организацию проектов</w:t>
      </w:r>
      <w:r w:rsidR="005C448C">
        <w:rPr>
          <w:rFonts w:cs="Times New Roman"/>
          <w:szCs w:val="28"/>
        </w:rPr>
        <w:t xml:space="preserve"> (программ)</w:t>
      </w:r>
      <w:r>
        <w:rPr>
          <w:rFonts w:cs="Times New Roman"/>
          <w:szCs w:val="28"/>
        </w:rPr>
        <w:t>, проводимых на коммерческой основе.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К затратам, которые финансируются за счет </w:t>
      </w:r>
      <w:r w:rsidR="005C448C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, относятся </w:t>
      </w:r>
      <w:r>
        <w:rPr>
          <w:rFonts w:cs="Times New Roman"/>
          <w:szCs w:val="28"/>
        </w:rPr>
        <w:lastRenderedPageBreak/>
        <w:t xml:space="preserve">расходы Получателей </w:t>
      </w:r>
      <w:r w:rsidR="005C448C">
        <w:rPr>
          <w:rFonts w:cs="Times New Roman"/>
          <w:szCs w:val="28"/>
        </w:rPr>
        <w:t>субсиди</w:t>
      </w:r>
      <w:r w:rsidR="002F42FD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, непосредственно связанные </w:t>
      </w:r>
      <w:r w:rsidR="004B0D25">
        <w:rPr>
          <w:rFonts w:cs="Times New Roman"/>
          <w:szCs w:val="28"/>
        </w:rPr>
        <w:t>с реализацией проекта</w:t>
      </w:r>
      <w:r>
        <w:rPr>
          <w:rFonts w:cs="Times New Roman"/>
          <w:szCs w:val="28"/>
        </w:rPr>
        <w:t>: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аренда помещений;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аренда оборудования;</w:t>
      </w:r>
    </w:p>
    <w:p w:rsidR="003A218A" w:rsidRDefault="00D12540" w:rsidP="00E620E2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3A218A">
        <w:rPr>
          <w:rFonts w:cs="Times New Roman"/>
          <w:szCs w:val="28"/>
        </w:rPr>
        <w:t>аренда оргтехники;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транспортные расходы;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печатно-множительные расходы;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типографские, издательские услуги;</w:t>
      </w:r>
    </w:p>
    <w:p w:rsidR="004B0D25" w:rsidRDefault="004B0D25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5C448C">
        <w:rPr>
          <w:rFonts w:cs="Times New Roman"/>
          <w:szCs w:val="28"/>
        </w:rPr>
        <w:t xml:space="preserve">- </w:t>
      </w:r>
      <w:r w:rsidR="005C448C" w:rsidRPr="005C448C">
        <w:rPr>
          <w:rFonts w:cs="Times New Roman"/>
          <w:szCs w:val="28"/>
        </w:rPr>
        <w:t>у</w:t>
      </w:r>
      <w:r w:rsidR="005C448C">
        <w:rPr>
          <w:rFonts w:cs="Times New Roman"/>
          <w:szCs w:val="28"/>
        </w:rPr>
        <w:t>слуги по изготовлению, размещению социальной рекламы;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приобретение канцелярских принадлежностей и расходных материалов;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приобретение призов;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изготовление продукции с символикой проекта;</w:t>
      </w:r>
    </w:p>
    <w:p w:rsidR="00DF6F5F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DF6F5F">
        <w:rPr>
          <w:rFonts w:cs="Times New Roman"/>
          <w:szCs w:val="28"/>
        </w:rPr>
        <w:t>оплата труда специалист</w:t>
      </w:r>
      <w:r w:rsidR="002F42FD">
        <w:rPr>
          <w:rFonts w:cs="Times New Roman"/>
          <w:szCs w:val="28"/>
        </w:rPr>
        <w:t>ов</w:t>
      </w:r>
      <w:r w:rsidR="00DF6F5F">
        <w:rPr>
          <w:rFonts w:cs="Times New Roman"/>
          <w:szCs w:val="28"/>
        </w:rPr>
        <w:t>, дополнительно привлекаемы</w:t>
      </w:r>
      <w:r w:rsidR="002F42FD">
        <w:rPr>
          <w:rFonts w:cs="Times New Roman"/>
          <w:szCs w:val="28"/>
        </w:rPr>
        <w:t>х</w:t>
      </w:r>
      <w:r w:rsidR="00DF6F5F">
        <w:rPr>
          <w:rFonts w:cs="Times New Roman"/>
          <w:szCs w:val="28"/>
        </w:rPr>
        <w:t xml:space="preserve"> в целях реализации проекта (программы);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оплата услуг банка.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 Основанием для предоставления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является договор, заключаемый между Главным распорядителем и Получателем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>, в котором предусматриваются: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предмет договора, которы</w:t>
      </w:r>
      <w:r w:rsidR="00DF6F5F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 xml:space="preserve"> определяются цели и условия предоставления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>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обязательства сторон по договору, в котор</w:t>
      </w:r>
      <w:r w:rsidR="00DF6F5F">
        <w:rPr>
          <w:rFonts w:cs="Times New Roman"/>
          <w:szCs w:val="28"/>
        </w:rPr>
        <w:t>ом</w:t>
      </w:r>
      <w:r>
        <w:rPr>
          <w:rFonts w:cs="Times New Roman"/>
          <w:szCs w:val="28"/>
        </w:rPr>
        <w:t xml:space="preserve"> указываются сроки предоставления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, размер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, порядок перечисления </w:t>
      </w:r>
      <w:r w:rsidR="00FD1875">
        <w:rPr>
          <w:rFonts w:cs="Times New Roman"/>
          <w:szCs w:val="28"/>
        </w:rPr>
        <w:t>субсидии Получателю субсидии</w:t>
      </w:r>
      <w:r>
        <w:rPr>
          <w:rFonts w:cs="Times New Roman"/>
          <w:szCs w:val="28"/>
        </w:rPr>
        <w:t>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порядок, сроки и формы представления Получателями </w:t>
      </w:r>
      <w:r w:rsidR="00FD1875">
        <w:rPr>
          <w:rFonts w:cs="Times New Roman"/>
          <w:szCs w:val="28"/>
        </w:rPr>
        <w:t>субсиди</w:t>
      </w:r>
      <w:r w:rsidR="002F42FD">
        <w:rPr>
          <w:rFonts w:cs="Times New Roman"/>
          <w:szCs w:val="28"/>
        </w:rPr>
        <w:t>и</w:t>
      </w:r>
      <w:r w:rsidR="00033EA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отчетности, подтверждающей выполнение условий предоставления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>;</w:t>
      </w:r>
    </w:p>
    <w:p w:rsidR="00D12540" w:rsidRDefault="00D12540" w:rsidP="003C4A8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7A737B">
        <w:rPr>
          <w:rFonts w:cs="Times New Roman"/>
          <w:szCs w:val="28"/>
        </w:rPr>
        <w:t xml:space="preserve">- </w:t>
      </w:r>
      <w:r w:rsidR="003C4A8E" w:rsidRPr="007A737B">
        <w:rPr>
          <w:rFonts w:cs="Times New Roman"/>
          <w:szCs w:val="28"/>
        </w:rPr>
        <w:t xml:space="preserve">положение об обязательной проверке </w:t>
      </w:r>
      <w:r w:rsidR="003A218A" w:rsidRPr="007A737B">
        <w:rPr>
          <w:rFonts w:cs="Times New Roman"/>
          <w:szCs w:val="28"/>
        </w:rPr>
        <w:t>Г</w:t>
      </w:r>
      <w:r w:rsidRPr="007A737B">
        <w:rPr>
          <w:rFonts w:cs="Times New Roman"/>
          <w:szCs w:val="28"/>
        </w:rPr>
        <w:t>лавн</w:t>
      </w:r>
      <w:r w:rsidR="003C4A8E" w:rsidRPr="007A737B">
        <w:rPr>
          <w:rFonts w:cs="Times New Roman"/>
          <w:szCs w:val="28"/>
        </w:rPr>
        <w:t>ым</w:t>
      </w:r>
      <w:r w:rsidRPr="007A737B">
        <w:rPr>
          <w:rFonts w:cs="Times New Roman"/>
          <w:szCs w:val="28"/>
        </w:rPr>
        <w:t xml:space="preserve"> распорядител</w:t>
      </w:r>
      <w:r w:rsidR="003C4A8E" w:rsidRPr="007A737B">
        <w:rPr>
          <w:rFonts w:cs="Times New Roman"/>
          <w:szCs w:val="28"/>
        </w:rPr>
        <w:t xml:space="preserve">ем и органами государственного финансового контроля соблюдения условий, целей и порядка предоставления субсидии </w:t>
      </w:r>
      <w:r w:rsidRPr="007A737B">
        <w:rPr>
          <w:rFonts w:cs="Times New Roman"/>
          <w:szCs w:val="28"/>
        </w:rPr>
        <w:t>в течение срока действия договора</w:t>
      </w:r>
      <w:r w:rsidR="003A218A" w:rsidRPr="007A737B">
        <w:rPr>
          <w:rFonts w:cs="Times New Roman"/>
          <w:szCs w:val="28"/>
        </w:rPr>
        <w:t>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ответственность за несоблюдение Получателями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условий договора;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порядок возврата в областной бюджет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в случае нарушения условий е</w:t>
      </w:r>
      <w:r w:rsidR="002F42FD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предоставления;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согласие Получателей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на осуществление Главным распорядителем и органами государственного финансового контроля проверок соблюдения Получателями </w:t>
      </w:r>
      <w:r w:rsidR="00FD1875">
        <w:rPr>
          <w:rFonts w:cs="Times New Roman"/>
          <w:szCs w:val="28"/>
        </w:rPr>
        <w:t>субсиди</w:t>
      </w:r>
      <w:r w:rsidR="002F42FD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условий, целей и порядка </w:t>
      </w:r>
      <w:r w:rsidR="002F42FD">
        <w:rPr>
          <w:rFonts w:cs="Times New Roman"/>
          <w:szCs w:val="28"/>
        </w:rPr>
        <w:t>ее</w:t>
      </w:r>
      <w:r>
        <w:rPr>
          <w:rFonts w:cs="Times New Roman"/>
          <w:szCs w:val="28"/>
        </w:rPr>
        <w:t xml:space="preserve"> предоставления.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 договору в обязательном порядке прилагаются заверенные обеими сторонами план работ и смета расходов</w:t>
      </w:r>
      <w:r w:rsidR="002F42FD">
        <w:rPr>
          <w:rFonts w:cs="Times New Roman"/>
          <w:szCs w:val="28"/>
        </w:rPr>
        <w:t xml:space="preserve"> на реализацию</w:t>
      </w:r>
      <w:r>
        <w:rPr>
          <w:rFonts w:cs="Times New Roman"/>
          <w:szCs w:val="28"/>
        </w:rPr>
        <w:t xml:space="preserve"> проекта на получаемую сумму финансирования.</w:t>
      </w:r>
    </w:p>
    <w:p w:rsidR="00D12540" w:rsidRDefault="00D12540" w:rsidP="004B0D2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Подписание договора с Получателем </w:t>
      </w:r>
      <w:r w:rsidR="00FD1875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осуществляется Главным распорядителем в течение 30 календарных дней со дня утверждения результатов конкурса </w:t>
      </w:r>
      <w:r w:rsidR="006C78FD">
        <w:rPr>
          <w:rFonts w:cs="Times New Roman"/>
          <w:szCs w:val="28"/>
        </w:rPr>
        <w:t xml:space="preserve">проектов (программ) </w:t>
      </w:r>
      <w:r w:rsidR="00FD1875" w:rsidRPr="00406043">
        <w:rPr>
          <w:szCs w:val="28"/>
        </w:rPr>
        <w:t>по предупреждению</w:t>
      </w:r>
      <w:r w:rsidR="00FD1875">
        <w:rPr>
          <w:szCs w:val="28"/>
        </w:rPr>
        <w:t xml:space="preserve"> опасного поведения участников дорожного движения </w:t>
      </w:r>
      <w:r>
        <w:rPr>
          <w:rFonts w:cs="Times New Roman"/>
          <w:szCs w:val="28"/>
        </w:rPr>
        <w:t>(далее - Конкурс).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Договор передается представителю общественного объединения под </w:t>
      </w:r>
      <w:r>
        <w:rPr>
          <w:rFonts w:cs="Times New Roman"/>
          <w:szCs w:val="28"/>
        </w:rPr>
        <w:lastRenderedPageBreak/>
        <w:t>роспись или направляется почтовым отправлением с уведомлением в течение 14 календарных дней со дня утверждения результатов Конкурса.</w:t>
      </w:r>
    </w:p>
    <w:p w:rsidR="00D12540" w:rsidRDefault="00D12540" w:rsidP="0083560D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50371">
        <w:rPr>
          <w:rFonts w:cs="Times New Roman"/>
          <w:szCs w:val="28"/>
        </w:rPr>
        <w:t>Если в течение установленного срока договор</w:t>
      </w:r>
      <w:r w:rsidR="00033EA4">
        <w:rPr>
          <w:rFonts w:cs="Times New Roman"/>
          <w:szCs w:val="28"/>
        </w:rPr>
        <w:t xml:space="preserve"> </w:t>
      </w:r>
      <w:r w:rsidRPr="00050371">
        <w:rPr>
          <w:rFonts w:cs="Times New Roman"/>
          <w:szCs w:val="28"/>
        </w:rPr>
        <w:t>не</w:t>
      </w:r>
      <w:r w:rsidRPr="0083560D">
        <w:rPr>
          <w:rFonts w:cs="Times New Roman"/>
          <w:szCs w:val="28"/>
        </w:rPr>
        <w:t xml:space="preserve"> заключен по вине Получателя </w:t>
      </w:r>
      <w:r w:rsidR="00025B46" w:rsidRPr="0083560D">
        <w:rPr>
          <w:rFonts w:cs="Times New Roman"/>
          <w:szCs w:val="28"/>
        </w:rPr>
        <w:t>субсидии</w:t>
      </w:r>
      <w:r w:rsidRPr="0083560D">
        <w:rPr>
          <w:rFonts w:cs="Times New Roman"/>
          <w:szCs w:val="28"/>
        </w:rPr>
        <w:t>, то общественное объединение теряет право на предоставление финансовой поддержки по итогам Конкурса.</w:t>
      </w:r>
      <w:r w:rsidR="00033EA4">
        <w:rPr>
          <w:rFonts w:cs="Times New Roman"/>
          <w:szCs w:val="28"/>
        </w:rPr>
        <w:t xml:space="preserve"> </w:t>
      </w:r>
      <w:r w:rsidR="003703DC" w:rsidRPr="007A737B">
        <w:rPr>
          <w:rFonts w:cs="Times New Roman"/>
          <w:szCs w:val="28"/>
        </w:rPr>
        <w:t xml:space="preserve">Высвобождающиеся средства </w:t>
      </w:r>
      <w:r w:rsidR="004422C2" w:rsidRPr="007A737B">
        <w:rPr>
          <w:rFonts w:cs="Times New Roman"/>
          <w:szCs w:val="28"/>
        </w:rPr>
        <w:t xml:space="preserve">могут быть </w:t>
      </w:r>
      <w:r w:rsidR="003703DC" w:rsidRPr="007A737B">
        <w:rPr>
          <w:rFonts w:cs="Times New Roman"/>
          <w:szCs w:val="28"/>
        </w:rPr>
        <w:t>перераспредел</w:t>
      </w:r>
      <w:r w:rsidR="004422C2" w:rsidRPr="007A737B">
        <w:rPr>
          <w:rFonts w:cs="Times New Roman"/>
          <w:szCs w:val="28"/>
        </w:rPr>
        <w:t>ены</w:t>
      </w:r>
      <w:r w:rsidR="003703DC" w:rsidRPr="007A737B">
        <w:rPr>
          <w:rFonts w:cs="Times New Roman"/>
          <w:szCs w:val="28"/>
        </w:rPr>
        <w:t xml:space="preserve"> (при наличии потребности) между </w:t>
      </w:r>
      <w:r w:rsidR="004422C2" w:rsidRPr="007A737B">
        <w:rPr>
          <w:rFonts w:cs="Times New Roman"/>
          <w:szCs w:val="28"/>
        </w:rPr>
        <w:t>победителями</w:t>
      </w:r>
      <w:r w:rsidR="003703DC" w:rsidRPr="007A737B">
        <w:rPr>
          <w:rFonts w:cs="Times New Roman"/>
          <w:szCs w:val="28"/>
        </w:rPr>
        <w:t xml:space="preserve"> Конкурса</w:t>
      </w:r>
      <w:r w:rsidR="00E318ED" w:rsidRPr="007A737B">
        <w:rPr>
          <w:rFonts w:cs="Times New Roman"/>
          <w:szCs w:val="28"/>
        </w:rPr>
        <w:t xml:space="preserve"> пропорционально набранным баллам</w:t>
      </w:r>
      <w:r w:rsidR="004422C2" w:rsidRPr="007A737B">
        <w:rPr>
          <w:rFonts w:cs="Times New Roman"/>
          <w:szCs w:val="28"/>
        </w:rPr>
        <w:t xml:space="preserve">, с учетом пункта </w:t>
      </w:r>
      <w:r w:rsidR="009763F3" w:rsidRPr="007A737B">
        <w:rPr>
          <w:rFonts w:cs="Times New Roman"/>
          <w:szCs w:val="28"/>
        </w:rPr>
        <w:t>6</w:t>
      </w:r>
      <w:r w:rsidR="007A737B" w:rsidRPr="007A737B">
        <w:rPr>
          <w:rFonts w:cs="Times New Roman"/>
          <w:szCs w:val="28"/>
        </w:rPr>
        <w:t>.1</w:t>
      </w:r>
      <w:r w:rsidR="004422C2" w:rsidRPr="007A737B">
        <w:rPr>
          <w:rFonts w:cs="Times New Roman"/>
          <w:szCs w:val="28"/>
        </w:rPr>
        <w:t xml:space="preserve"> Положения о конкурсе проектов (про</w:t>
      </w:r>
      <w:r w:rsidR="002F42FD">
        <w:rPr>
          <w:rFonts w:cs="Times New Roman"/>
          <w:szCs w:val="28"/>
        </w:rPr>
        <w:t>грамм</w:t>
      </w:r>
      <w:r w:rsidR="004422C2" w:rsidRPr="007A737B">
        <w:rPr>
          <w:rFonts w:cs="Times New Roman"/>
          <w:szCs w:val="28"/>
        </w:rPr>
        <w:t>) общественных объединений Мурманской области по предупреждению опасного поведения участников дорожного движения.</w:t>
      </w:r>
      <w:r w:rsidR="00E318ED" w:rsidRPr="007A737B">
        <w:rPr>
          <w:rFonts w:cs="Times New Roman"/>
          <w:szCs w:val="28"/>
        </w:rPr>
        <w:t xml:space="preserve"> При отсутствии потребности </w:t>
      </w:r>
      <w:r w:rsidR="0083560D" w:rsidRPr="007A737B">
        <w:rPr>
          <w:rFonts w:cs="Times New Roman"/>
          <w:szCs w:val="28"/>
        </w:rPr>
        <w:t>субсидии подлеж</w:t>
      </w:r>
      <w:r w:rsidR="006C78FD" w:rsidRPr="007A737B">
        <w:rPr>
          <w:rFonts w:cs="Times New Roman"/>
          <w:szCs w:val="28"/>
        </w:rPr>
        <w:t>а</w:t>
      </w:r>
      <w:r w:rsidR="0083560D" w:rsidRPr="007A737B">
        <w:rPr>
          <w:rFonts w:cs="Times New Roman"/>
          <w:szCs w:val="28"/>
        </w:rPr>
        <w:t>т возврату в областной бюджет.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7. Получатели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несут ответственность за недостоверность предоставленных сведений об использовании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в соответствии с действующим законодательством Российской Федерации.</w:t>
      </w:r>
    </w:p>
    <w:p w:rsidR="00050371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8.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носят целевой характер и не могут быть использованы на другие цели. </w:t>
      </w:r>
      <w:r w:rsidRPr="00050371">
        <w:rPr>
          <w:rFonts w:cs="Times New Roman"/>
          <w:szCs w:val="28"/>
        </w:rPr>
        <w:t>Главный распорядитель и органы государственного финансового</w:t>
      </w:r>
      <w:r w:rsidR="00F92409" w:rsidRPr="00050371">
        <w:rPr>
          <w:rFonts w:cs="Times New Roman"/>
          <w:szCs w:val="28"/>
        </w:rPr>
        <w:t xml:space="preserve"> контроля</w:t>
      </w:r>
      <w:r w:rsidRPr="00050371">
        <w:rPr>
          <w:rFonts w:cs="Times New Roman"/>
          <w:szCs w:val="28"/>
        </w:rPr>
        <w:t xml:space="preserve"> осуществляют обязательные проверки соблюдения условий, целей и порядка предоставления </w:t>
      </w:r>
      <w:r w:rsidR="00025B46" w:rsidRPr="00050371">
        <w:rPr>
          <w:rFonts w:cs="Times New Roman"/>
          <w:szCs w:val="28"/>
        </w:rPr>
        <w:t>субсидии</w:t>
      </w:r>
      <w:r w:rsidR="00033EA4">
        <w:rPr>
          <w:rFonts w:cs="Times New Roman"/>
          <w:szCs w:val="28"/>
        </w:rPr>
        <w:t xml:space="preserve"> </w:t>
      </w:r>
      <w:r w:rsidRPr="00050371">
        <w:rPr>
          <w:rFonts w:cs="Times New Roman"/>
          <w:szCs w:val="28"/>
        </w:rPr>
        <w:t>общественным объединениям</w:t>
      </w:r>
      <w:r w:rsidR="00D06981" w:rsidRPr="00050371">
        <w:rPr>
          <w:rFonts w:cs="Times New Roman"/>
          <w:szCs w:val="28"/>
        </w:rPr>
        <w:t>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9. Перечисление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осуществляется Комитетом по взаимодействию с общественными организациями и делам молодежи Мурманской области в установленном порядке на расчетные счета Получателей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>, открытые в кредитных организациях, не позднее 10 дней со дня поступления средств на счет Главного распорядителя.</w:t>
      </w:r>
    </w:p>
    <w:p w:rsidR="00D12540" w:rsidRDefault="00025B46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Субсидии</w:t>
      </w:r>
      <w:r w:rsidR="00D12540">
        <w:rPr>
          <w:rFonts w:cs="Times New Roman"/>
          <w:szCs w:val="28"/>
        </w:rPr>
        <w:t xml:space="preserve"> подлеж</w:t>
      </w:r>
      <w:r w:rsidR="00D06981">
        <w:rPr>
          <w:rFonts w:cs="Times New Roman"/>
          <w:szCs w:val="28"/>
        </w:rPr>
        <w:t>а</w:t>
      </w:r>
      <w:r w:rsidR="00D12540">
        <w:rPr>
          <w:rFonts w:cs="Times New Roman"/>
          <w:szCs w:val="28"/>
        </w:rPr>
        <w:t>т расходованию до 15 декабря года ее предоставления.</w:t>
      </w:r>
    </w:p>
    <w:p w:rsidR="008E46BA" w:rsidRDefault="008E46BA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2F42FD">
        <w:rPr>
          <w:rFonts w:cs="Times New Roman"/>
          <w:szCs w:val="28"/>
        </w:rPr>
        <w:t xml:space="preserve">Получатели субсидии предоставляют отчетность </w:t>
      </w:r>
      <w:r w:rsidR="00050371" w:rsidRPr="002F42FD">
        <w:rPr>
          <w:rFonts w:cs="Times New Roman"/>
          <w:szCs w:val="28"/>
        </w:rPr>
        <w:t>в порядке и сроки в соответствии с договором, предусмотренным п. 6 настоящего Порядка.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Остаток </w:t>
      </w:r>
      <w:r w:rsidR="00025B46">
        <w:rPr>
          <w:rFonts w:cs="Times New Roman"/>
          <w:szCs w:val="28"/>
        </w:rPr>
        <w:t>субсиди</w:t>
      </w:r>
      <w:r w:rsidR="002F42FD">
        <w:rPr>
          <w:rFonts w:cs="Times New Roman"/>
          <w:szCs w:val="28"/>
        </w:rPr>
        <w:t>и, не использованный</w:t>
      </w:r>
      <w:r>
        <w:rPr>
          <w:rFonts w:cs="Times New Roman"/>
          <w:szCs w:val="28"/>
        </w:rPr>
        <w:t xml:space="preserve"> по состоянию на 15 декабря года ее получения</w:t>
      </w:r>
      <w:r w:rsidR="002F42FD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подлежит возврату в областной бюджет в срок до 20 декабря того же года.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Получатели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несут ответственность за достоверность представляемых документов и выполнение условий предоставления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. В случае выявления уполномоченными контролирующими органами нарушения условий предоставления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Главный распорядитель направляет Получателю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требование о возврате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в добровольном порядке. </w:t>
      </w:r>
      <w:r w:rsidR="00025B46">
        <w:rPr>
          <w:rFonts w:cs="Times New Roman"/>
          <w:szCs w:val="28"/>
        </w:rPr>
        <w:t>Субсидия</w:t>
      </w:r>
      <w:r>
        <w:rPr>
          <w:rFonts w:cs="Times New Roman"/>
          <w:szCs w:val="28"/>
        </w:rPr>
        <w:t xml:space="preserve"> подлежит возврату в срок не позднее 10 рабочих дней со дня получения указанного требования.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невозврата или возврата не в полном объеме </w:t>
      </w:r>
      <w:r w:rsidR="00025B46">
        <w:rPr>
          <w:rFonts w:cs="Times New Roman"/>
          <w:szCs w:val="28"/>
        </w:rPr>
        <w:t>субсидии</w:t>
      </w:r>
      <w:r w:rsidR="00033EA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 установленные сроки взыскание осуществляется в судебном порядке.</w:t>
      </w:r>
    </w:p>
    <w:p w:rsidR="00D12540" w:rsidRDefault="00D1254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случае нецелевого использования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, выявления факта предоставления Получателем </w:t>
      </w:r>
      <w:r w:rsidR="00025B46">
        <w:rPr>
          <w:rFonts w:cs="Times New Roman"/>
          <w:szCs w:val="28"/>
        </w:rPr>
        <w:t>субсидии</w:t>
      </w:r>
      <w:r>
        <w:rPr>
          <w:rFonts w:cs="Times New Roman"/>
          <w:szCs w:val="28"/>
        </w:rPr>
        <w:t xml:space="preserve"> Главному распорядителю </w:t>
      </w:r>
      <w:r w:rsidRPr="00050371">
        <w:rPr>
          <w:rFonts w:cs="Times New Roman"/>
          <w:szCs w:val="28"/>
        </w:rPr>
        <w:t>недостоверных сведений в отчетных документах или неполной информации</w:t>
      </w:r>
      <w:r>
        <w:rPr>
          <w:rFonts w:cs="Times New Roman"/>
          <w:szCs w:val="28"/>
        </w:rPr>
        <w:t xml:space="preserve"> соответствующие средства подлежат возврату в областной бюджет в соответствии с законодательством Российской Федерации.</w:t>
      </w:r>
    </w:p>
    <w:p w:rsidR="003C4A8E" w:rsidRDefault="00E33310" w:rsidP="00C10174">
      <w:pPr>
        <w:widowControl w:val="0"/>
        <w:autoSpaceDE w:val="0"/>
        <w:autoSpaceDN w:val="0"/>
        <w:adjustRightInd w:val="0"/>
        <w:ind w:firstLine="567"/>
        <w:jc w:val="both"/>
        <w:rPr>
          <w:rFonts w:cs="Times New Roman"/>
          <w:szCs w:val="28"/>
        </w:rPr>
      </w:pPr>
      <w:r w:rsidRPr="00050371">
        <w:rPr>
          <w:rFonts w:cs="Times New Roman"/>
          <w:szCs w:val="28"/>
        </w:rPr>
        <w:t xml:space="preserve">10. </w:t>
      </w:r>
      <w:r w:rsidR="003C4A8E" w:rsidRPr="00050371">
        <w:rPr>
          <w:rFonts w:cs="Times New Roman"/>
          <w:szCs w:val="28"/>
        </w:rPr>
        <w:t xml:space="preserve">Контроль за </w:t>
      </w:r>
      <w:r w:rsidR="006D7D1C" w:rsidRPr="00050371">
        <w:rPr>
          <w:rFonts w:cs="Times New Roman"/>
          <w:szCs w:val="28"/>
        </w:rPr>
        <w:t xml:space="preserve">соблюдением </w:t>
      </w:r>
      <w:r w:rsidR="003C4A8E" w:rsidRPr="00050371">
        <w:rPr>
          <w:rFonts w:cs="Times New Roman"/>
          <w:szCs w:val="28"/>
        </w:rPr>
        <w:t>общественными организациями</w:t>
      </w:r>
      <w:r w:rsidR="00AF016E" w:rsidRPr="00050371">
        <w:rPr>
          <w:rFonts w:cs="Times New Roman"/>
          <w:szCs w:val="28"/>
        </w:rPr>
        <w:t xml:space="preserve"> условий, </w:t>
      </w:r>
      <w:r w:rsidR="00AF016E" w:rsidRPr="00050371">
        <w:rPr>
          <w:rFonts w:cs="Times New Roman"/>
          <w:szCs w:val="28"/>
        </w:rPr>
        <w:lastRenderedPageBreak/>
        <w:t>целей и порядка получения субсидии из областного бюджета осуществляют Комитет и органы государственного финансового контроля.</w:t>
      </w:r>
    </w:p>
    <w:p w:rsidR="000E2EDA" w:rsidRDefault="000E2EDA" w:rsidP="00984373">
      <w:pPr>
        <w:jc w:val="both"/>
      </w:pPr>
    </w:p>
    <w:p w:rsidR="00050371" w:rsidRDefault="00050371" w:rsidP="00984373">
      <w:pPr>
        <w:jc w:val="both"/>
      </w:pPr>
    </w:p>
    <w:p w:rsidR="00050371" w:rsidRDefault="00050371" w:rsidP="00050371">
      <w:r>
        <w:t>_________________</w:t>
      </w:r>
    </w:p>
    <w:sectPr w:rsidR="00050371" w:rsidSect="00694D89">
      <w:headerReference w:type="default" r:id="rId12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FC7" w:rsidRDefault="00F66FC7" w:rsidP="00694D89">
      <w:r>
        <w:separator/>
      </w:r>
    </w:p>
  </w:endnote>
  <w:endnote w:type="continuationSeparator" w:id="0">
    <w:p w:rsidR="00F66FC7" w:rsidRDefault="00F66FC7" w:rsidP="0069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FC7" w:rsidRDefault="00F66FC7" w:rsidP="00694D89">
      <w:r>
        <w:separator/>
      </w:r>
    </w:p>
  </w:footnote>
  <w:footnote w:type="continuationSeparator" w:id="0">
    <w:p w:rsidR="00F66FC7" w:rsidRDefault="00F66FC7" w:rsidP="0069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3362062"/>
      <w:docPartObj>
        <w:docPartGallery w:val="Page Numbers (Top of Page)"/>
        <w:docPartUnique/>
      </w:docPartObj>
    </w:sdtPr>
    <w:sdtEndPr/>
    <w:sdtContent>
      <w:p w:rsidR="003703DC" w:rsidRDefault="005F6133">
        <w:pPr>
          <w:pStyle w:val="a6"/>
        </w:pPr>
        <w:r>
          <w:fldChar w:fldCharType="begin"/>
        </w:r>
        <w:r w:rsidR="007A737B">
          <w:instrText>PAGE   \* MERGEFORMAT</w:instrText>
        </w:r>
        <w:r>
          <w:fldChar w:fldCharType="separate"/>
        </w:r>
        <w:r w:rsidR="00CF0B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03DC" w:rsidRDefault="003703D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50EDC"/>
    <w:multiLevelType w:val="hybridMultilevel"/>
    <w:tmpl w:val="8AE4E31E"/>
    <w:lvl w:ilvl="0" w:tplc="F0EE8F1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6FD"/>
    <w:rsid w:val="00025B46"/>
    <w:rsid w:val="00033EA4"/>
    <w:rsid w:val="00050371"/>
    <w:rsid w:val="000E2EDA"/>
    <w:rsid w:val="00181550"/>
    <w:rsid w:val="001920D2"/>
    <w:rsid w:val="001C5C1E"/>
    <w:rsid w:val="001C5D54"/>
    <w:rsid w:val="001E52FB"/>
    <w:rsid w:val="001F1B8F"/>
    <w:rsid w:val="0022180C"/>
    <w:rsid w:val="0023384B"/>
    <w:rsid w:val="002F42FD"/>
    <w:rsid w:val="003703DC"/>
    <w:rsid w:val="003A218A"/>
    <w:rsid w:val="003C4A8E"/>
    <w:rsid w:val="003E1B16"/>
    <w:rsid w:val="004422C2"/>
    <w:rsid w:val="004B0D25"/>
    <w:rsid w:val="0051138C"/>
    <w:rsid w:val="005309BF"/>
    <w:rsid w:val="00544F4D"/>
    <w:rsid w:val="00565195"/>
    <w:rsid w:val="005C448C"/>
    <w:rsid w:val="005F6133"/>
    <w:rsid w:val="006617F4"/>
    <w:rsid w:val="00694D89"/>
    <w:rsid w:val="006C439C"/>
    <w:rsid w:val="006C78FD"/>
    <w:rsid w:val="006D7D1C"/>
    <w:rsid w:val="007325A5"/>
    <w:rsid w:val="00747359"/>
    <w:rsid w:val="007A737B"/>
    <w:rsid w:val="0083560D"/>
    <w:rsid w:val="00875D98"/>
    <w:rsid w:val="008954CC"/>
    <w:rsid w:val="008B5D94"/>
    <w:rsid w:val="008E46BA"/>
    <w:rsid w:val="00913982"/>
    <w:rsid w:val="0092576D"/>
    <w:rsid w:val="009763F3"/>
    <w:rsid w:val="00984373"/>
    <w:rsid w:val="00AF016E"/>
    <w:rsid w:val="00AF0FCB"/>
    <w:rsid w:val="00B147A6"/>
    <w:rsid w:val="00B7460A"/>
    <w:rsid w:val="00B76E69"/>
    <w:rsid w:val="00BC5D7C"/>
    <w:rsid w:val="00C10174"/>
    <w:rsid w:val="00C21DF4"/>
    <w:rsid w:val="00C2561E"/>
    <w:rsid w:val="00C916FD"/>
    <w:rsid w:val="00CC198A"/>
    <w:rsid w:val="00CF0BFC"/>
    <w:rsid w:val="00D06981"/>
    <w:rsid w:val="00D12540"/>
    <w:rsid w:val="00DF6F5F"/>
    <w:rsid w:val="00E318ED"/>
    <w:rsid w:val="00E33310"/>
    <w:rsid w:val="00E620E2"/>
    <w:rsid w:val="00E75FB3"/>
    <w:rsid w:val="00EF3FF5"/>
    <w:rsid w:val="00F32C37"/>
    <w:rsid w:val="00F66FC7"/>
    <w:rsid w:val="00F92409"/>
    <w:rsid w:val="00F94106"/>
    <w:rsid w:val="00FA4634"/>
    <w:rsid w:val="00FD1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BA1E3-22D0-4D9C-9AA5-DA140EAF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540"/>
    <w:pPr>
      <w:spacing w:after="0" w:line="240" w:lineRule="auto"/>
      <w:jc w:val="center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7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17F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75D9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94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D89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694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D8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6C9CCF18EE490071CB86931CC58B062F60DC7B6236FB34C5E42F076195DC4335872F5E76A8MDc6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6C9CCF18EE490071CB989E0AA9D503296F8A7F6F3BF56B9EBB745A369CD61472C8761E33A1D0FFC52DB5M0c0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16C9CCF18EE490071CB989E0AA9D503296F8A7F6F38F3669FBB745A369CD614M7c2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C9CCF18EE490071CB989E0AA9D503296F8A7F6F38F26A91BB745A369CD61472C8761E33A1D0FFC528B7M0c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71DEA-0764-4DE6-9FBE-E6F1E0DD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2014-05-28T11:19:00Z</cp:lastPrinted>
  <dcterms:created xsi:type="dcterms:W3CDTF">2014-06-20T06:22:00Z</dcterms:created>
  <dcterms:modified xsi:type="dcterms:W3CDTF">2014-06-20T06:22:00Z</dcterms:modified>
</cp:coreProperties>
</file>